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A4908" w14:textId="77777777" w:rsidR="00365546" w:rsidRPr="002C2001" w:rsidRDefault="00365546" w:rsidP="00365546">
      <w:pPr>
        <w:rPr>
          <w:rFonts w:ascii="Arial" w:eastAsia="Calibri" w:hAnsi="Arial" w:cs="Arial"/>
        </w:rPr>
      </w:pPr>
    </w:p>
    <w:p w14:paraId="041A4909" w14:textId="77777777" w:rsidR="00365546" w:rsidRPr="002C2001" w:rsidRDefault="00365546" w:rsidP="00365546">
      <w:pPr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______________________________</w:t>
      </w:r>
    </w:p>
    <w:p w14:paraId="041A490A" w14:textId="77777777" w:rsidR="00365546" w:rsidRPr="002C2001" w:rsidRDefault="00365546" w:rsidP="00365546">
      <w:pPr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________________________________</w:t>
      </w:r>
    </w:p>
    <w:p w14:paraId="041A490B" w14:textId="77777777" w:rsidR="00365546" w:rsidRPr="002C2001" w:rsidRDefault="00365546" w:rsidP="00365546">
      <w:pPr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________________________________</w:t>
      </w:r>
    </w:p>
    <w:p w14:paraId="041A490C" w14:textId="77777777" w:rsidR="00365546" w:rsidRPr="002C2001" w:rsidRDefault="00365546" w:rsidP="00365546">
      <w:pPr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(Ime in priimek, naslov)</w:t>
      </w:r>
    </w:p>
    <w:p w14:paraId="041A490D" w14:textId="77777777" w:rsidR="00365546" w:rsidRPr="002C2001" w:rsidRDefault="00365546" w:rsidP="00365546">
      <w:pPr>
        <w:jc w:val="center"/>
        <w:rPr>
          <w:rFonts w:ascii="Arial" w:eastAsia="Calibri" w:hAnsi="Arial" w:cs="Arial"/>
        </w:rPr>
      </w:pPr>
    </w:p>
    <w:p w14:paraId="041A490E" w14:textId="77777777" w:rsidR="00365546" w:rsidRPr="002C2001" w:rsidRDefault="00365546" w:rsidP="00365546">
      <w:pPr>
        <w:rPr>
          <w:rFonts w:ascii="Arial" w:eastAsia="Calibri" w:hAnsi="Arial" w:cs="Arial"/>
        </w:rPr>
      </w:pPr>
    </w:p>
    <w:p w14:paraId="041A490F" w14:textId="7948671B" w:rsidR="00365546" w:rsidRPr="002C2001" w:rsidRDefault="00365546" w:rsidP="002C2001">
      <w:pPr>
        <w:jc w:val="both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 xml:space="preserve"> v skladu s </w:t>
      </w:r>
      <w:r w:rsidR="002C2001">
        <w:rPr>
          <w:rFonts w:ascii="Arial" w:eastAsia="Calibri" w:hAnsi="Arial" w:cs="Arial"/>
        </w:rPr>
        <w:t xml:space="preserve">šestim, sedmim in osmim odstavkom </w:t>
      </w:r>
      <w:r w:rsidRPr="002C2001">
        <w:rPr>
          <w:rFonts w:ascii="Arial" w:eastAsia="Calibri" w:hAnsi="Arial" w:cs="Arial"/>
        </w:rPr>
        <w:t xml:space="preserve">50. člena </w:t>
      </w:r>
      <w:r w:rsidR="000F62BD">
        <w:rPr>
          <w:rFonts w:ascii="Arial" w:eastAsia="Calibri" w:hAnsi="Arial" w:cs="Arial"/>
        </w:rPr>
        <w:t xml:space="preserve">v zvezi s 77. členom </w:t>
      </w:r>
      <w:r w:rsidR="000F62BD" w:rsidRPr="002C2001">
        <w:rPr>
          <w:rFonts w:ascii="Arial" w:eastAsia="Calibri" w:hAnsi="Arial" w:cs="Arial"/>
        </w:rPr>
        <w:t xml:space="preserve">Zakona o stvarnem premoženju države in samoupravnih lokalnih skupnosti </w:t>
      </w:r>
      <w:r w:rsidRPr="002C2001">
        <w:rPr>
          <w:rFonts w:ascii="Arial" w:eastAsia="Calibri" w:hAnsi="Arial" w:cs="Arial"/>
        </w:rPr>
        <w:t>(Uradni list RS, št. 11/18</w:t>
      </w:r>
      <w:r w:rsidR="002C2001">
        <w:rPr>
          <w:rFonts w:ascii="Arial" w:eastAsia="Calibri" w:hAnsi="Arial" w:cs="Arial"/>
        </w:rPr>
        <w:t xml:space="preserve"> in 79/18), </w:t>
      </w:r>
      <w:r w:rsidRPr="002C2001">
        <w:rPr>
          <w:rFonts w:ascii="Arial" w:eastAsia="Calibri" w:hAnsi="Arial" w:cs="Arial"/>
        </w:rPr>
        <w:t xml:space="preserve">podajam </w:t>
      </w:r>
      <w:r w:rsidR="002C2001">
        <w:rPr>
          <w:rFonts w:ascii="Arial" w:eastAsia="Calibri" w:hAnsi="Arial" w:cs="Arial"/>
        </w:rPr>
        <w:t>pisno</w:t>
      </w:r>
    </w:p>
    <w:p w14:paraId="041A4910" w14:textId="77777777" w:rsidR="00365546" w:rsidRPr="002C2001" w:rsidRDefault="00365546" w:rsidP="00365546">
      <w:pPr>
        <w:jc w:val="center"/>
        <w:rPr>
          <w:rFonts w:ascii="Arial" w:eastAsia="Calibri" w:hAnsi="Arial" w:cs="Arial"/>
          <w:b/>
        </w:rPr>
      </w:pPr>
      <w:r w:rsidRPr="002C2001">
        <w:rPr>
          <w:rFonts w:ascii="Arial" w:eastAsia="Calibri" w:hAnsi="Arial" w:cs="Arial"/>
          <w:b/>
        </w:rPr>
        <w:t>I Z J A V O</w:t>
      </w:r>
    </w:p>
    <w:p w14:paraId="041A4911" w14:textId="77777777" w:rsidR="00365546" w:rsidRPr="002C2001" w:rsidRDefault="00365546" w:rsidP="00365546">
      <w:pPr>
        <w:jc w:val="center"/>
        <w:rPr>
          <w:rFonts w:ascii="Arial" w:eastAsia="Calibri" w:hAnsi="Arial" w:cs="Arial"/>
          <w:b/>
        </w:rPr>
      </w:pPr>
    </w:p>
    <w:p w14:paraId="041A4912" w14:textId="034E44A0" w:rsidR="00365546" w:rsidRPr="002C2001" w:rsidRDefault="00365546" w:rsidP="002C2001">
      <w:pPr>
        <w:jc w:val="both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 xml:space="preserve">da nisem cenilec premičnine, ki jo kupujem s strani </w:t>
      </w:r>
      <w:r w:rsidR="00EA7148">
        <w:rPr>
          <w:rFonts w:ascii="Arial" w:eastAsia="Calibri" w:hAnsi="Arial" w:cs="Arial"/>
        </w:rPr>
        <w:t>lastnika -</w:t>
      </w:r>
      <w:r w:rsidRPr="002C2001">
        <w:rPr>
          <w:rFonts w:ascii="Arial" w:eastAsia="Calibri" w:hAnsi="Arial" w:cs="Arial"/>
        </w:rPr>
        <w:t xml:space="preserve"> </w:t>
      </w:r>
      <w:r w:rsidR="00EA7148">
        <w:rPr>
          <w:rFonts w:ascii="Arial" w:eastAsia="Calibri" w:hAnsi="Arial" w:cs="Arial"/>
        </w:rPr>
        <w:t>Geološki zavod Slovenije</w:t>
      </w:r>
      <w:r w:rsidR="00F14020">
        <w:rPr>
          <w:rFonts w:ascii="Arial" w:eastAsia="Calibri" w:hAnsi="Arial" w:cs="Arial"/>
        </w:rPr>
        <w:t>,</w:t>
      </w:r>
      <w:r w:rsidR="002C2001">
        <w:rPr>
          <w:rFonts w:ascii="Arial" w:eastAsia="Calibri" w:hAnsi="Arial" w:cs="Arial"/>
        </w:rPr>
        <w:t xml:space="preserve"> </w:t>
      </w:r>
      <w:r w:rsidRPr="002C2001">
        <w:rPr>
          <w:rFonts w:ascii="Arial" w:eastAsia="Calibri" w:hAnsi="Arial" w:cs="Arial"/>
        </w:rPr>
        <w:t>n</w:t>
      </w:r>
      <w:r w:rsidR="00E04CF5">
        <w:rPr>
          <w:rFonts w:ascii="Arial" w:eastAsia="Calibri" w:hAnsi="Arial" w:cs="Arial"/>
        </w:rPr>
        <w:t>iti</w:t>
      </w:r>
      <w:r w:rsidRPr="002C2001">
        <w:rPr>
          <w:rFonts w:ascii="Arial" w:eastAsia="Calibri" w:hAnsi="Arial" w:cs="Arial"/>
        </w:rPr>
        <w:t xml:space="preserve"> član komisije </w:t>
      </w:r>
      <w:r w:rsidR="00EA7148">
        <w:rPr>
          <w:rFonts w:ascii="Arial" w:eastAsia="Calibri" w:hAnsi="Arial" w:cs="Arial"/>
        </w:rPr>
        <w:t>Geološkega zavoda Slovenije</w:t>
      </w:r>
      <w:r w:rsidR="002C2001">
        <w:rPr>
          <w:rFonts w:ascii="Arial" w:eastAsia="Calibri" w:hAnsi="Arial" w:cs="Arial"/>
        </w:rPr>
        <w:t xml:space="preserve"> </w:t>
      </w:r>
      <w:r w:rsidRPr="002C2001">
        <w:rPr>
          <w:rFonts w:ascii="Arial" w:eastAsia="Calibri" w:hAnsi="Arial" w:cs="Arial"/>
        </w:rPr>
        <w:t>ter z njimi povezana oseba</w:t>
      </w:r>
      <w:r w:rsidR="002C2001">
        <w:rPr>
          <w:rFonts w:ascii="Arial" w:eastAsia="Calibri" w:hAnsi="Arial" w:cs="Arial"/>
        </w:rPr>
        <w:t>,</w:t>
      </w:r>
      <w:r w:rsidRPr="002C2001">
        <w:rPr>
          <w:rFonts w:ascii="Arial" w:eastAsia="Calibri" w:hAnsi="Arial" w:cs="Arial"/>
        </w:rPr>
        <w:t xml:space="preserve"> za kar se štejejo:</w:t>
      </w:r>
    </w:p>
    <w:p w14:paraId="041A4913" w14:textId="77777777" w:rsidR="00365546" w:rsidRPr="002C2001" w:rsidRDefault="00365546" w:rsidP="002C2001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fizična oseba, ki je s članom komisije ali cenilcem v krvnem sorodstvu v ravni vrsti do katerega koli kolena, v stranski vrsti pa do tretjega kolena, ali ki je s članom komisije ali s cenilcem v zakonu, zunajzakonski skupnosti, sklenjeni ali nesklenjeni partnerski zvezi ali v svaštvu do drugega kolena, ne glede na to, ali je zakonska zveza oziroma partnerska zveza prenehala ali ne,</w:t>
      </w:r>
    </w:p>
    <w:p w14:paraId="041A4914" w14:textId="77777777" w:rsidR="00365546" w:rsidRPr="002C2001" w:rsidRDefault="00365546" w:rsidP="002C2001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fizična oseba, ki je s članom komisije ali cenilcem v odnosu skrbništva ali posvojenca oz</w:t>
      </w:r>
      <w:r w:rsidR="002C2001">
        <w:rPr>
          <w:rFonts w:ascii="Arial" w:eastAsia="Calibri" w:hAnsi="Arial" w:cs="Arial"/>
        </w:rPr>
        <w:t>iroma</w:t>
      </w:r>
      <w:r w:rsidRPr="002C2001">
        <w:rPr>
          <w:rFonts w:ascii="Arial" w:eastAsia="Calibri" w:hAnsi="Arial" w:cs="Arial"/>
        </w:rPr>
        <w:t xml:space="preserve"> posvojitelja,</w:t>
      </w:r>
    </w:p>
    <w:p w14:paraId="041A4915" w14:textId="77777777" w:rsidR="00365546" w:rsidRPr="002C2001" w:rsidRDefault="00365546" w:rsidP="002C2001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pravna oseba, v kapitalu katere ima član komisije ali cenilec delež večji od 50 odstotkov in</w:t>
      </w:r>
    </w:p>
    <w:p w14:paraId="041A4916" w14:textId="77777777" w:rsidR="00365546" w:rsidRPr="002C2001" w:rsidRDefault="00365546" w:rsidP="002C2001">
      <w:pPr>
        <w:numPr>
          <w:ilvl w:val="0"/>
          <w:numId w:val="2"/>
        </w:numPr>
        <w:contextualSpacing/>
        <w:jc w:val="both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druge osebe, s katerimi je glede na znane okoliščine ali na kakršnem koli pravnem temelju povezan član komisije ali cenilec, tako da zaradi te povezave ostaja dvom o njegovi nepristranskosti pri opravljanju funkcije člana komisije ali cenilca.</w:t>
      </w:r>
    </w:p>
    <w:p w14:paraId="041A4917" w14:textId="77777777" w:rsidR="00365546" w:rsidRPr="002C2001" w:rsidRDefault="00365546" w:rsidP="00365546">
      <w:pPr>
        <w:rPr>
          <w:rFonts w:ascii="Arial" w:eastAsia="Calibri" w:hAnsi="Arial" w:cs="Arial"/>
        </w:rPr>
      </w:pPr>
    </w:p>
    <w:p w14:paraId="041A4918" w14:textId="77777777" w:rsidR="00365546" w:rsidRPr="002C2001" w:rsidRDefault="0044268E" w:rsidP="00365546">
      <w:pPr>
        <w:ind w:left="720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______________</w:t>
      </w:r>
      <w:r w:rsidR="00365546" w:rsidRPr="002C2001">
        <w:rPr>
          <w:rFonts w:ascii="Arial" w:eastAsia="Calibri" w:hAnsi="Arial" w:cs="Arial"/>
        </w:rPr>
        <w:t xml:space="preserve"> </w:t>
      </w:r>
      <w:r w:rsidRPr="002C2001">
        <w:rPr>
          <w:rFonts w:ascii="Arial" w:eastAsia="Calibri" w:hAnsi="Arial" w:cs="Arial"/>
        </w:rPr>
        <w:tab/>
      </w:r>
      <w:r w:rsidRPr="002C2001">
        <w:rPr>
          <w:rFonts w:ascii="Arial" w:eastAsia="Calibri" w:hAnsi="Arial" w:cs="Arial"/>
        </w:rPr>
        <w:tab/>
      </w:r>
      <w:r w:rsidRPr="002C2001">
        <w:rPr>
          <w:rFonts w:ascii="Arial" w:eastAsia="Calibri" w:hAnsi="Arial" w:cs="Arial"/>
        </w:rPr>
        <w:tab/>
      </w:r>
      <w:r w:rsidRPr="002C2001">
        <w:rPr>
          <w:rFonts w:ascii="Arial" w:eastAsia="Calibri" w:hAnsi="Arial" w:cs="Arial"/>
        </w:rPr>
        <w:tab/>
      </w:r>
      <w:r w:rsidRPr="002C2001">
        <w:rPr>
          <w:rFonts w:ascii="Arial" w:eastAsia="Calibri" w:hAnsi="Arial" w:cs="Arial"/>
        </w:rPr>
        <w:tab/>
        <w:t>_</w:t>
      </w:r>
      <w:r w:rsidR="00365546" w:rsidRPr="002C2001">
        <w:rPr>
          <w:rFonts w:ascii="Arial" w:eastAsia="Calibri" w:hAnsi="Arial" w:cs="Arial"/>
        </w:rPr>
        <w:t>_______________</w:t>
      </w:r>
    </w:p>
    <w:p w14:paraId="041A4919" w14:textId="77777777" w:rsidR="00A01F21" w:rsidRPr="002C2001" w:rsidRDefault="002C2001" w:rsidP="0044268E">
      <w:pPr>
        <w:ind w:left="720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</w:rPr>
        <w:t>(kraj, datum)</w:t>
      </w:r>
      <w:r w:rsidR="00365546" w:rsidRPr="002C2001">
        <w:rPr>
          <w:rFonts w:ascii="Arial" w:eastAsia="Calibri" w:hAnsi="Arial" w:cs="Arial"/>
        </w:rPr>
        <w:t xml:space="preserve">                                        </w:t>
      </w:r>
      <w:r>
        <w:rPr>
          <w:rFonts w:ascii="Arial" w:eastAsia="Calibri" w:hAnsi="Arial" w:cs="Arial"/>
        </w:rPr>
        <w:t xml:space="preserve">                             </w:t>
      </w:r>
      <w:r w:rsidR="00365546" w:rsidRPr="002C2001">
        <w:rPr>
          <w:rFonts w:ascii="Arial" w:eastAsia="Calibri" w:hAnsi="Arial" w:cs="Arial"/>
        </w:rPr>
        <w:t>(podpis)</w:t>
      </w:r>
    </w:p>
    <w:p w14:paraId="041A491A" w14:textId="77777777" w:rsidR="002C2001" w:rsidRPr="002C2001" w:rsidRDefault="002C2001" w:rsidP="0044268E">
      <w:pPr>
        <w:ind w:left="720"/>
        <w:rPr>
          <w:rFonts w:ascii="Arial" w:eastAsia="Calibri" w:hAnsi="Arial" w:cs="Arial"/>
        </w:rPr>
      </w:pPr>
    </w:p>
    <w:p w14:paraId="041A491B" w14:textId="77777777" w:rsidR="002C2001" w:rsidRPr="002C2001" w:rsidRDefault="002C2001" w:rsidP="0044268E">
      <w:pPr>
        <w:ind w:left="720"/>
        <w:rPr>
          <w:rFonts w:ascii="Arial" w:eastAsia="Calibri" w:hAnsi="Arial" w:cs="Arial"/>
        </w:rPr>
      </w:pPr>
    </w:p>
    <w:p w14:paraId="041A491C" w14:textId="77777777" w:rsidR="002C2001" w:rsidRPr="002C2001" w:rsidRDefault="002C2001" w:rsidP="0044268E">
      <w:pPr>
        <w:ind w:left="720"/>
        <w:rPr>
          <w:rFonts w:ascii="Arial" w:eastAsia="Calibri" w:hAnsi="Arial" w:cs="Arial"/>
        </w:rPr>
      </w:pPr>
      <w:r w:rsidRPr="002C2001">
        <w:rPr>
          <w:rFonts w:ascii="Arial" w:eastAsia="Calibri" w:hAnsi="Arial" w:cs="Arial"/>
          <w:b/>
          <w:u w:val="single"/>
        </w:rPr>
        <w:t xml:space="preserve">* Obrazec izpolnite </w:t>
      </w:r>
      <w:r>
        <w:rPr>
          <w:rFonts w:ascii="Arial" w:eastAsia="Calibri" w:hAnsi="Arial" w:cs="Arial"/>
          <w:b/>
          <w:u w:val="single"/>
        </w:rPr>
        <w:t xml:space="preserve">čitljivo </w:t>
      </w:r>
      <w:r w:rsidRPr="002C2001">
        <w:rPr>
          <w:rFonts w:ascii="Arial" w:eastAsia="Calibri" w:hAnsi="Arial" w:cs="Arial"/>
          <w:b/>
          <w:u w:val="single"/>
        </w:rPr>
        <w:t>z velikimi tiskanimi črkami.</w:t>
      </w:r>
    </w:p>
    <w:sectPr w:rsidR="002C2001" w:rsidRPr="002C20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A4E9B"/>
    <w:multiLevelType w:val="hybridMultilevel"/>
    <w:tmpl w:val="F64EA304"/>
    <w:lvl w:ilvl="0" w:tplc="9E20BA0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973358">
    <w:abstractNumId w:val="0"/>
  </w:num>
  <w:num w:numId="2" w16cid:durableId="98585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F21"/>
    <w:rsid w:val="000562A7"/>
    <w:rsid w:val="000A16DA"/>
    <w:rsid w:val="000B30C1"/>
    <w:rsid w:val="000F62BD"/>
    <w:rsid w:val="001C0B15"/>
    <w:rsid w:val="00276FBF"/>
    <w:rsid w:val="002C2001"/>
    <w:rsid w:val="00313BD8"/>
    <w:rsid w:val="00365546"/>
    <w:rsid w:val="003E0786"/>
    <w:rsid w:val="003E6D14"/>
    <w:rsid w:val="00404CD2"/>
    <w:rsid w:val="00431FCA"/>
    <w:rsid w:val="0044268E"/>
    <w:rsid w:val="004E4E6F"/>
    <w:rsid w:val="00505D08"/>
    <w:rsid w:val="00520F30"/>
    <w:rsid w:val="00756FA3"/>
    <w:rsid w:val="007A2693"/>
    <w:rsid w:val="008032C5"/>
    <w:rsid w:val="009657D4"/>
    <w:rsid w:val="00A01F21"/>
    <w:rsid w:val="00BB7834"/>
    <w:rsid w:val="00D177D4"/>
    <w:rsid w:val="00D83374"/>
    <w:rsid w:val="00D84374"/>
    <w:rsid w:val="00E04CF5"/>
    <w:rsid w:val="00EA7148"/>
    <w:rsid w:val="00EF5949"/>
    <w:rsid w:val="00F14020"/>
    <w:rsid w:val="00F42E8A"/>
    <w:rsid w:val="00F8292F"/>
    <w:rsid w:val="00FE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41A4908"/>
  <w15:docId w15:val="{8BC80839-8F98-48DF-9AFD-4740CF2B3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A2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5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47eeac8-dfd7-4292-b90e-030b62c6643d}" enabled="0" method="" siteId="{047eeac8-dfd7-4292-b90e-030b62c664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MORS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 Jasna</dc:creator>
  <cp:lastModifiedBy>Katja Novak</cp:lastModifiedBy>
  <cp:revision>2</cp:revision>
  <cp:lastPrinted>2018-07-20T09:09:00Z</cp:lastPrinted>
  <dcterms:created xsi:type="dcterms:W3CDTF">2026-10-01T08:42:00Z</dcterms:created>
  <dcterms:modified xsi:type="dcterms:W3CDTF">2026-10-01T08:42:00Z</dcterms:modified>
</cp:coreProperties>
</file>